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C" w:rsidRPr="009E6012" w:rsidRDefault="00FF62DC" w:rsidP="007F75FA">
      <w:pPr>
        <w:spacing w:after="0"/>
        <w:jc w:val="both"/>
        <w:rPr>
          <w:b/>
          <w:sz w:val="32"/>
          <w:szCs w:val="16"/>
        </w:rPr>
      </w:pPr>
      <w:bookmarkStart w:id="0" w:name="_GoBack"/>
      <w:bookmarkEnd w:id="0"/>
      <w:r w:rsidRPr="009E6012">
        <w:rPr>
          <w:b/>
          <w:sz w:val="32"/>
          <w:szCs w:val="16"/>
        </w:rPr>
        <w:t>Il Genio di Tito</w:t>
      </w:r>
    </w:p>
    <w:p w:rsidR="00FF62DC" w:rsidRPr="009E6012" w:rsidRDefault="00FF62DC" w:rsidP="007F75FA">
      <w:pPr>
        <w:spacing w:after="0"/>
        <w:jc w:val="both"/>
        <w:rPr>
          <w:b/>
          <w:sz w:val="32"/>
          <w:szCs w:val="16"/>
        </w:rPr>
      </w:pPr>
      <w:r w:rsidRPr="009E6012">
        <w:rPr>
          <w:b/>
          <w:sz w:val="32"/>
          <w:szCs w:val="16"/>
        </w:rPr>
        <w:t>Il (Putto ritrovato)</w:t>
      </w:r>
    </w:p>
    <w:p w:rsidR="00FF62DC" w:rsidRPr="009E6012" w:rsidRDefault="00FF62DC" w:rsidP="007F75FA">
      <w:pPr>
        <w:spacing w:after="0"/>
        <w:jc w:val="both"/>
        <w:rPr>
          <w:b/>
          <w:sz w:val="32"/>
          <w:szCs w:val="16"/>
        </w:rPr>
      </w:pPr>
    </w:p>
    <w:p w:rsidR="00FF62DC" w:rsidRPr="009E6012" w:rsidRDefault="00FF62DC" w:rsidP="007F75FA">
      <w:pPr>
        <w:spacing w:after="0"/>
        <w:jc w:val="both"/>
        <w:rPr>
          <w:sz w:val="24"/>
          <w:szCs w:val="16"/>
        </w:rPr>
      </w:pPr>
    </w:p>
    <w:p w:rsidR="00E03325" w:rsidRPr="009E6012" w:rsidRDefault="00FF62DC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>Il M</w:t>
      </w:r>
      <w:r w:rsidR="00AA4D6D" w:rsidRPr="009E6012">
        <w:rPr>
          <w:sz w:val="24"/>
          <w:szCs w:val="16"/>
        </w:rPr>
        <w:t>onumento a Giuseppe Pianigiani</w:t>
      </w:r>
      <w:r w:rsidR="003A504D" w:rsidRPr="009E6012">
        <w:rPr>
          <w:sz w:val="24"/>
          <w:szCs w:val="16"/>
        </w:rPr>
        <w:t>,</w:t>
      </w:r>
      <w:r w:rsidR="00AA4D6D" w:rsidRPr="009E6012">
        <w:rPr>
          <w:sz w:val="24"/>
          <w:szCs w:val="16"/>
        </w:rPr>
        <w:t xml:space="preserve"> realizzato alla metà dell’’800 da Tito </w:t>
      </w:r>
      <w:proofErr w:type="spellStart"/>
      <w:r w:rsidR="00AA4D6D" w:rsidRPr="009E6012">
        <w:rPr>
          <w:sz w:val="24"/>
          <w:szCs w:val="16"/>
        </w:rPr>
        <w:t>Sarrocchi</w:t>
      </w:r>
      <w:proofErr w:type="spellEnd"/>
      <w:r w:rsidR="003A504D" w:rsidRPr="009E6012">
        <w:rPr>
          <w:sz w:val="24"/>
          <w:szCs w:val="16"/>
        </w:rPr>
        <w:t>,</w:t>
      </w:r>
      <w:r w:rsidR="00AA4D6D" w:rsidRPr="009E6012">
        <w:rPr>
          <w:sz w:val="24"/>
          <w:szCs w:val="16"/>
        </w:rPr>
        <w:t xml:space="preserve"> passa </w:t>
      </w:r>
      <w:r w:rsidR="00E03325" w:rsidRPr="009E6012">
        <w:rPr>
          <w:sz w:val="24"/>
          <w:szCs w:val="16"/>
        </w:rPr>
        <w:t xml:space="preserve">quasi inosservato, collocato com’è </w:t>
      </w:r>
      <w:r w:rsidR="003A504D" w:rsidRPr="009E6012">
        <w:rPr>
          <w:sz w:val="24"/>
          <w:szCs w:val="16"/>
        </w:rPr>
        <w:t xml:space="preserve">, </w:t>
      </w:r>
      <w:r w:rsidR="00E03325" w:rsidRPr="009E6012">
        <w:rPr>
          <w:sz w:val="24"/>
          <w:szCs w:val="16"/>
        </w:rPr>
        <w:t>nel transet</w:t>
      </w:r>
      <w:r w:rsidR="003A504D" w:rsidRPr="009E6012">
        <w:rPr>
          <w:sz w:val="24"/>
          <w:szCs w:val="16"/>
        </w:rPr>
        <w:t xml:space="preserve">to della Basilica di </w:t>
      </w:r>
      <w:proofErr w:type="spellStart"/>
      <w:r w:rsidR="003A504D" w:rsidRPr="009E6012">
        <w:rPr>
          <w:sz w:val="24"/>
          <w:szCs w:val="16"/>
        </w:rPr>
        <w:t>S.Domenico</w:t>
      </w:r>
      <w:proofErr w:type="spellEnd"/>
      <w:r w:rsidR="003A504D" w:rsidRPr="009E6012">
        <w:rPr>
          <w:sz w:val="24"/>
          <w:szCs w:val="16"/>
        </w:rPr>
        <w:t xml:space="preserve"> e addossato alla parete.</w:t>
      </w:r>
      <w:r w:rsidR="00FD27A6" w:rsidRPr="009E6012">
        <w:rPr>
          <w:sz w:val="24"/>
          <w:szCs w:val="16"/>
        </w:rPr>
        <w:t xml:space="preserve"> </w:t>
      </w:r>
      <w:r w:rsidR="003A504D" w:rsidRPr="009E6012">
        <w:rPr>
          <w:sz w:val="24"/>
          <w:szCs w:val="16"/>
        </w:rPr>
        <w:t>Il visit</w:t>
      </w:r>
      <w:r w:rsidR="00F868B3" w:rsidRPr="009E6012">
        <w:rPr>
          <w:sz w:val="24"/>
          <w:szCs w:val="16"/>
        </w:rPr>
        <w:t>atore infatti, a causa di questo</w:t>
      </w:r>
      <w:r w:rsidR="003A504D" w:rsidRPr="009E6012">
        <w:rPr>
          <w:sz w:val="24"/>
          <w:szCs w:val="16"/>
        </w:rPr>
        <w:t xml:space="preserve">, </w:t>
      </w:r>
      <w:r w:rsidR="00FD27A6" w:rsidRPr="009E6012">
        <w:rPr>
          <w:sz w:val="24"/>
          <w:szCs w:val="16"/>
        </w:rPr>
        <w:t xml:space="preserve"> non ha possibilità </w:t>
      </w:r>
      <w:r w:rsidR="00E03325" w:rsidRPr="009E6012">
        <w:rPr>
          <w:sz w:val="24"/>
          <w:szCs w:val="16"/>
        </w:rPr>
        <w:t>di osservare i particolari che lo compongono.</w:t>
      </w:r>
    </w:p>
    <w:p w:rsidR="00D62C59" w:rsidRPr="009E6012" w:rsidRDefault="003A504D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>L</w:t>
      </w:r>
      <w:r w:rsidR="007C51D4" w:rsidRPr="009E6012">
        <w:rPr>
          <w:sz w:val="24"/>
          <w:szCs w:val="16"/>
        </w:rPr>
        <w:t>a figura del Pianigiani</w:t>
      </w:r>
      <w:r w:rsidR="0077083C" w:rsidRPr="009E6012">
        <w:rPr>
          <w:sz w:val="24"/>
          <w:szCs w:val="16"/>
        </w:rPr>
        <w:t xml:space="preserve"> che sovrasta la composizione </w:t>
      </w:r>
      <w:r w:rsidR="007C51D4" w:rsidRPr="009E6012">
        <w:rPr>
          <w:sz w:val="24"/>
          <w:szCs w:val="16"/>
        </w:rPr>
        <w:t xml:space="preserve"> è attribuita a </w:t>
      </w:r>
      <w:proofErr w:type="spellStart"/>
      <w:r w:rsidR="007C51D4" w:rsidRPr="009E6012">
        <w:rPr>
          <w:sz w:val="24"/>
          <w:szCs w:val="16"/>
        </w:rPr>
        <w:t>Becheroni</w:t>
      </w:r>
      <w:proofErr w:type="spellEnd"/>
      <w:r w:rsidR="007C51D4" w:rsidRPr="009E6012">
        <w:rPr>
          <w:sz w:val="24"/>
          <w:szCs w:val="16"/>
        </w:rPr>
        <w:t xml:space="preserve"> </w:t>
      </w:r>
      <w:r w:rsidR="00C74A2C" w:rsidRPr="009E6012">
        <w:rPr>
          <w:sz w:val="24"/>
          <w:szCs w:val="16"/>
        </w:rPr>
        <w:t xml:space="preserve">mentre </w:t>
      </w:r>
      <w:r w:rsidR="007C51D4" w:rsidRPr="009E6012">
        <w:rPr>
          <w:sz w:val="24"/>
          <w:szCs w:val="16"/>
        </w:rPr>
        <w:t>i Putti</w:t>
      </w:r>
      <w:r w:rsidR="00FD27A6" w:rsidRPr="009E6012">
        <w:rPr>
          <w:sz w:val="24"/>
          <w:szCs w:val="16"/>
        </w:rPr>
        <w:t xml:space="preserve"> e le figure allegoriche (</w:t>
      </w:r>
      <w:r w:rsidR="00AB5509" w:rsidRPr="009E6012">
        <w:rPr>
          <w:sz w:val="24"/>
          <w:szCs w:val="16"/>
        </w:rPr>
        <w:t>la Meccanica, l’Architettura  e la Fisica</w:t>
      </w:r>
      <w:r w:rsidR="00FD27A6" w:rsidRPr="009E6012">
        <w:rPr>
          <w:sz w:val="24"/>
          <w:szCs w:val="16"/>
        </w:rPr>
        <w:t>)</w:t>
      </w:r>
      <w:r w:rsidR="00AB5509" w:rsidRPr="009E6012">
        <w:rPr>
          <w:sz w:val="24"/>
          <w:szCs w:val="16"/>
        </w:rPr>
        <w:t xml:space="preserve"> sono realizzazioni  del giovane Tit</w:t>
      </w:r>
      <w:r w:rsidR="00F273E8" w:rsidRPr="009E6012">
        <w:rPr>
          <w:sz w:val="24"/>
          <w:szCs w:val="16"/>
        </w:rPr>
        <w:t>o che all’epoca aveva  poco più</w:t>
      </w:r>
      <w:r w:rsidR="00AB5509" w:rsidRPr="009E6012">
        <w:rPr>
          <w:sz w:val="24"/>
          <w:szCs w:val="16"/>
        </w:rPr>
        <w:t xml:space="preserve"> di vent’anni. </w:t>
      </w:r>
    </w:p>
    <w:p w:rsidR="00D62C59" w:rsidRPr="009E6012" w:rsidRDefault="00D62C59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 xml:space="preserve">L’Opera fu realizzata dal 1855 al 1858 dopo la morte prematura di Enea </w:t>
      </w:r>
      <w:proofErr w:type="spellStart"/>
      <w:r w:rsidRPr="009E6012">
        <w:rPr>
          <w:sz w:val="24"/>
          <w:szCs w:val="16"/>
        </w:rPr>
        <w:t>Becheroni</w:t>
      </w:r>
      <w:proofErr w:type="spellEnd"/>
      <w:r w:rsidRPr="009E6012">
        <w:rPr>
          <w:sz w:val="24"/>
          <w:szCs w:val="16"/>
        </w:rPr>
        <w:t xml:space="preserve"> e fu collocata nei pressi</w:t>
      </w:r>
      <w:r w:rsidR="00F868B3" w:rsidRPr="009E6012">
        <w:rPr>
          <w:sz w:val="24"/>
          <w:szCs w:val="16"/>
        </w:rPr>
        <w:t xml:space="preserve"> dell’ ingresso</w:t>
      </w:r>
      <w:r w:rsidRPr="009E6012">
        <w:rPr>
          <w:sz w:val="24"/>
          <w:szCs w:val="16"/>
        </w:rPr>
        <w:t xml:space="preserve"> della chiesa, ma nel 1941 fu spostata nel luogo dove ora si trova.</w:t>
      </w:r>
    </w:p>
    <w:p w:rsidR="001211F9" w:rsidRPr="009E6012" w:rsidRDefault="001211F9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 xml:space="preserve">Dai documenti del tempo sappiamo che il  Maestro Giovanni </w:t>
      </w:r>
      <w:proofErr w:type="spellStart"/>
      <w:r w:rsidRPr="009E6012">
        <w:rPr>
          <w:sz w:val="24"/>
          <w:szCs w:val="16"/>
        </w:rPr>
        <w:t>Duprè</w:t>
      </w:r>
      <w:proofErr w:type="spellEnd"/>
      <w:r w:rsidRPr="009E6012">
        <w:rPr>
          <w:sz w:val="24"/>
          <w:szCs w:val="16"/>
        </w:rPr>
        <w:t xml:space="preserve"> propose, pres</w:t>
      </w:r>
      <w:r w:rsidR="00775B49" w:rsidRPr="009E6012">
        <w:rPr>
          <w:sz w:val="24"/>
          <w:szCs w:val="16"/>
        </w:rPr>
        <w:t>so la commissione che curava l’</w:t>
      </w:r>
      <w:r w:rsidRPr="009E6012">
        <w:rPr>
          <w:sz w:val="24"/>
          <w:szCs w:val="16"/>
        </w:rPr>
        <w:t>erezione del mon</w:t>
      </w:r>
      <w:r w:rsidR="00D62C59" w:rsidRPr="009E6012">
        <w:rPr>
          <w:sz w:val="24"/>
          <w:szCs w:val="16"/>
        </w:rPr>
        <w:t xml:space="preserve">umento, di affidare </w:t>
      </w:r>
      <w:r w:rsidR="00E41000" w:rsidRPr="009E6012">
        <w:rPr>
          <w:sz w:val="24"/>
          <w:szCs w:val="16"/>
        </w:rPr>
        <w:t>l’incarico al suo allievo prediletto:</w:t>
      </w:r>
      <w:r w:rsidRPr="009E6012">
        <w:rPr>
          <w:sz w:val="24"/>
          <w:szCs w:val="16"/>
        </w:rPr>
        <w:t xml:space="preserve">  </w:t>
      </w:r>
      <w:proofErr w:type="spellStart"/>
      <w:r w:rsidR="00E41000" w:rsidRPr="009E6012">
        <w:rPr>
          <w:sz w:val="24"/>
          <w:szCs w:val="16"/>
        </w:rPr>
        <w:t>Sarrocchi</w:t>
      </w:r>
      <w:proofErr w:type="spellEnd"/>
      <w:r w:rsidRPr="009E6012">
        <w:rPr>
          <w:sz w:val="24"/>
          <w:szCs w:val="16"/>
        </w:rPr>
        <w:t xml:space="preserve">. </w:t>
      </w:r>
      <w:r w:rsidR="00E41000" w:rsidRPr="009E6012">
        <w:rPr>
          <w:sz w:val="24"/>
          <w:szCs w:val="16"/>
        </w:rPr>
        <w:t xml:space="preserve"> Egli avrebbe dovuto portare a compimento il già avviato progetto di </w:t>
      </w:r>
      <w:proofErr w:type="spellStart"/>
      <w:r w:rsidR="00E41000" w:rsidRPr="009E6012">
        <w:rPr>
          <w:sz w:val="24"/>
          <w:szCs w:val="16"/>
        </w:rPr>
        <w:t>Becheroni</w:t>
      </w:r>
      <w:proofErr w:type="spellEnd"/>
      <w:r w:rsidR="00E41000" w:rsidRPr="009E6012">
        <w:rPr>
          <w:sz w:val="24"/>
          <w:szCs w:val="16"/>
        </w:rPr>
        <w:t xml:space="preserve"> apportandovi alcune modifiche. </w:t>
      </w:r>
      <w:r w:rsidRPr="009E6012">
        <w:rPr>
          <w:sz w:val="24"/>
          <w:szCs w:val="16"/>
        </w:rPr>
        <w:t>Il successo</w:t>
      </w:r>
      <w:r w:rsidR="00F868B3" w:rsidRPr="009E6012">
        <w:rPr>
          <w:sz w:val="24"/>
          <w:szCs w:val="16"/>
        </w:rPr>
        <w:t xml:space="preserve"> </w:t>
      </w:r>
      <w:r w:rsidRPr="009E6012">
        <w:rPr>
          <w:sz w:val="24"/>
          <w:szCs w:val="16"/>
        </w:rPr>
        <w:t xml:space="preserve"> che</w:t>
      </w:r>
      <w:r w:rsidR="00F868B3" w:rsidRPr="009E6012">
        <w:rPr>
          <w:sz w:val="24"/>
          <w:szCs w:val="16"/>
        </w:rPr>
        <w:t xml:space="preserve"> lo scultore</w:t>
      </w:r>
      <w:r w:rsidRPr="009E6012">
        <w:rPr>
          <w:sz w:val="24"/>
          <w:szCs w:val="16"/>
        </w:rPr>
        <w:t xml:space="preserve"> ripo</w:t>
      </w:r>
      <w:r w:rsidR="00775B49" w:rsidRPr="009E6012">
        <w:rPr>
          <w:sz w:val="24"/>
          <w:szCs w:val="16"/>
        </w:rPr>
        <w:t>rtò  in seguito a questo lavoro</w:t>
      </w:r>
      <w:r w:rsidR="00F868B3" w:rsidRPr="009E6012">
        <w:rPr>
          <w:sz w:val="24"/>
          <w:szCs w:val="16"/>
        </w:rPr>
        <w:t>,</w:t>
      </w:r>
      <w:r w:rsidR="00775B49" w:rsidRPr="009E6012">
        <w:rPr>
          <w:sz w:val="24"/>
          <w:szCs w:val="16"/>
        </w:rPr>
        <w:t xml:space="preserve"> </w:t>
      </w:r>
      <w:r w:rsidRPr="009E6012">
        <w:rPr>
          <w:sz w:val="24"/>
          <w:szCs w:val="16"/>
        </w:rPr>
        <w:t>gli giovò così tanto</w:t>
      </w:r>
      <w:r w:rsidR="00F868B3" w:rsidRPr="009E6012">
        <w:rPr>
          <w:sz w:val="24"/>
          <w:szCs w:val="16"/>
        </w:rPr>
        <w:t>,</w:t>
      </w:r>
      <w:r w:rsidRPr="009E6012">
        <w:rPr>
          <w:sz w:val="24"/>
          <w:szCs w:val="16"/>
        </w:rPr>
        <w:t xml:space="preserve"> da dargli la possibilità di </w:t>
      </w:r>
      <w:r w:rsidR="00E41000" w:rsidRPr="009E6012">
        <w:rPr>
          <w:sz w:val="24"/>
          <w:szCs w:val="16"/>
        </w:rPr>
        <w:t xml:space="preserve">sostituire in Piazza del Campo </w:t>
      </w:r>
      <w:r w:rsidRPr="009E6012">
        <w:rPr>
          <w:sz w:val="24"/>
          <w:szCs w:val="16"/>
        </w:rPr>
        <w:t xml:space="preserve">perfino La Fonte Gaia  di Jacopo della Quercia. </w:t>
      </w:r>
    </w:p>
    <w:p w:rsidR="00F1426E" w:rsidRPr="009E6012" w:rsidRDefault="00F1426E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>Proprio uno dei modelli di gesso dei Putti che si trovano ai piedi della statua del Pianigiani è stato conservato lungamente nei locali  della scuola media  S. Bernardino.</w:t>
      </w:r>
      <w:r w:rsidR="00BE27DF" w:rsidRPr="009E6012">
        <w:rPr>
          <w:sz w:val="24"/>
          <w:szCs w:val="16"/>
        </w:rPr>
        <w:t xml:space="preserve"> È  una figura di bimbo </w:t>
      </w:r>
      <w:r w:rsidRPr="009E6012">
        <w:rPr>
          <w:sz w:val="24"/>
          <w:szCs w:val="16"/>
        </w:rPr>
        <w:t>che</w:t>
      </w:r>
      <w:r w:rsidR="00BE27DF" w:rsidRPr="009E6012">
        <w:rPr>
          <w:sz w:val="24"/>
          <w:szCs w:val="16"/>
        </w:rPr>
        <w:t>,</w:t>
      </w:r>
      <w:r w:rsidRPr="009E6012">
        <w:rPr>
          <w:sz w:val="24"/>
          <w:szCs w:val="16"/>
        </w:rPr>
        <w:t xml:space="preserve"> tenend</w:t>
      </w:r>
      <w:r w:rsidR="00775B49" w:rsidRPr="009E6012">
        <w:rPr>
          <w:sz w:val="24"/>
          <w:szCs w:val="16"/>
        </w:rPr>
        <w:t>o in mano una corona di quercia</w:t>
      </w:r>
      <w:r w:rsidRPr="009E6012">
        <w:rPr>
          <w:sz w:val="24"/>
          <w:szCs w:val="16"/>
        </w:rPr>
        <w:t>, con la testa piegata e lo sguardo mesto</w:t>
      </w:r>
      <w:r w:rsidR="00505B60" w:rsidRPr="009E6012">
        <w:rPr>
          <w:sz w:val="24"/>
          <w:szCs w:val="16"/>
        </w:rPr>
        <w:t>,</w:t>
      </w:r>
      <w:r w:rsidR="00BE27DF" w:rsidRPr="009E6012">
        <w:rPr>
          <w:sz w:val="24"/>
          <w:szCs w:val="16"/>
        </w:rPr>
        <w:t xml:space="preserve"> </w:t>
      </w:r>
      <w:r w:rsidR="00505B60" w:rsidRPr="009E6012">
        <w:rPr>
          <w:sz w:val="24"/>
          <w:szCs w:val="16"/>
        </w:rPr>
        <w:t>si cinge le ginocchia.</w:t>
      </w:r>
    </w:p>
    <w:p w:rsidR="00505B60" w:rsidRPr="009E6012" w:rsidRDefault="00505B60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>Il modello costituisce la premessa  alla  realizzazione della statua in marmo</w:t>
      </w:r>
      <w:r w:rsidR="005B1D04" w:rsidRPr="009E6012">
        <w:rPr>
          <w:sz w:val="24"/>
          <w:szCs w:val="16"/>
        </w:rPr>
        <w:t>,</w:t>
      </w:r>
      <w:r w:rsidRPr="009E6012">
        <w:rPr>
          <w:sz w:val="24"/>
          <w:szCs w:val="16"/>
        </w:rPr>
        <w:t xml:space="preserve"> infatti i ‘chiodi’</w:t>
      </w:r>
      <w:r w:rsidR="005B1D04" w:rsidRPr="009E6012">
        <w:rPr>
          <w:sz w:val="24"/>
          <w:szCs w:val="16"/>
        </w:rPr>
        <w:t>,</w:t>
      </w:r>
      <w:r w:rsidRPr="009E6012">
        <w:rPr>
          <w:sz w:val="24"/>
          <w:szCs w:val="16"/>
        </w:rPr>
        <w:t xml:space="preserve"> </w:t>
      </w:r>
      <w:r w:rsidR="005B1D04" w:rsidRPr="009E6012">
        <w:rPr>
          <w:sz w:val="24"/>
          <w:szCs w:val="16"/>
        </w:rPr>
        <w:t xml:space="preserve"> che vi sono </w:t>
      </w:r>
      <w:r w:rsidRPr="009E6012">
        <w:rPr>
          <w:sz w:val="24"/>
          <w:szCs w:val="16"/>
        </w:rPr>
        <w:t>inseriti</w:t>
      </w:r>
      <w:r w:rsidR="005B1D04" w:rsidRPr="009E6012">
        <w:rPr>
          <w:sz w:val="24"/>
          <w:szCs w:val="16"/>
        </w:rPr>
        <w:t>,</w:t>
      </w:r>
      <w:r w:rsidRPr="009E6012">
        <w:rPr>
          <w:sz w:val="24"/>
          <w:szCs w:val="16"/>
        </w:rPr>
        <w:t xml:space="preserve"> sono i punti  di riferi</w:t>
      </w:r>
      <w:r w:rsidR="0056452F" w:rsidRPr="009E6012">
        <w:rPr>
          <w:sz w:val="24"/>
          <w:szCs w:val="16"/>
        </w:rPr>
        <w:t xml:space="preserve">mento da riportare nel blocco di marmo con </w:t>
      </w:r>
      <w:r w:rsidRPr="009E6012">
        <w:rPr>
          <w:sz w:val="24"/>
          <w:szCs w:val="16"/>
        </w:rPr>
        <w:t>un apposito compasso</w:t>
      </w:r>
      <w:r w:rsidR="0056452F" w:rsidRPr="009E6012">
        <w:rPr>
          <w:sz w:val="24"/>
          <w:szCs w:val="16"/>
        </w:rPr>
        <w:t xml:space="preserve"> così da </w:t>
      </w:r>
      <w:r w:rsidRPr="009E6012">
        <w:rPr>
          <w:sz w:val="24"/>
          <w:szCs w:val="16"/>
        </w:rPr>
        <w:t xml:space="preserve"> guidare l</w:t>
      </w:r>
      <w:r w:rsidR="007F75FA" w:rsidRPr="009E6012">
        <w:rPr>
          <w:sz w:val="24"/>
          <w:szCs w:val="16"/>
        </w:rPr>
        <w:t>o scalpello dello scultore  che</w:t>
      </w:r>
      <w:r w:rsidRPr="009E6012">
        <w:rPr>
          <w:sz w:val="24"/>
          <w:szCs w:val="16"/>
        </w:rPr>
        <w:t>,</w:t>
      </w:r>
      <w:r w:rsidR="0056452F" w:rsidRPr="009E6012">
        <w:rPr>
          <w:sz w:val="24"/>
          <w:szCs w:val="16"/>
        </w:rPr>
        <w:t xml:space="preserve"> </w:t>
      </w:r>
      <w:r w:rsidRPr="009E6012">
        <w:rPr>
          <w:sz w:val="24"/>
          <w:szCs w:val="16"/>
        </w:rPr>
        <w:t>in alcuni casi,</w:t>
      </w:r>
      <w:r w:rsidR="0056452F" w:rsidRPr="009E6012">
        <w:rPr>
          <w:sz w:val="24"/>
          <w:szCs w:val="16"/>
        </w:rPr>
        <w:t xml:space="preserve"> </w:t>
      </w:r>
      <w:r w:rsidRPr="009E6012">
        <w:rPr>
          <w:sz w:val="24"/>
          <w:szCs w:val="16"/>
        </w:rPr>
        <w:t>p</w:t>
      </w:r>
      <w:r w:rsidR="0056452F" w:rsidRPr="009E6012">
        <w:rPr>
          <w:sz w:val="24"/>
          <w:szCs w:val="16"/>
        </w:rPr>
        <w:t>uò essere</w:t>
      </w:r>
      <w:r w:rsidRPr="009E6012">
        <w:rPr>
          <w:sz w:val="24"/>
          <w:szCs w:val="16"/>
        </w:rPr>
        <w:t xml:space="preserve"> anche un aiuto del Maestro.</w:t>
      </w:r>
    </w:p>
    <w:p w:rsidR="00B0339C" w:rsidRPr="009E6012" w:rsidRDefault="00505B60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>Il fanciullo a</w:t>
      </w:r>
      <w:r w:rsidR="0056452F" w:rsidRPr="009E6012">
        <w:rPr>
          <w:sz w:val="24"/>
          <w:szCs w:val="16"/>
        </w:rPr>
        <w:t>lla</w:t>
      </w:r>
      <w:r w:rsidR="00645958" w:rsidRPr="009E6012">
        <w:rPr>
          <w:sz w:val="24"/>
          <w:szCs w:val="16"/>
        </w:rPr>
        <w:t xml:space="preserve"> sinistra della </w:t>
      </w:r>
      <w:r w:rsidRPr="009E6012">
        <w:rPr>
          <w:sz w:val="24"/>
          <w:szCs w:val="16"/>
        </w:rPr>
        <w:t>figura del Pianigiani è</w:t>
      </w:r>
      <w:r w:rsidR="0056452F" w:rsidRPr="009E6012">
        <w:rPr>
          <w:sz w:val="24"/>
          <w:szCs w:val="16"/>
        </w:rPr>
        <w:t xml:space="preserve"> seduto su due gradini;</w:t>
      </w:r>
      <w:r w:rsidR="00E00B36" w:rsidRPr="009E6012">
        <w:rPr>
          <w:sz w:val="24"/>
          <w:szCs w:val="16"/>
        </w:rPr>
        <w:t xml:space="preserve"> posto di tre quarti  si cinge un ginocchio con le  braccia mentre tiene con le mani sovrapposte una ghirlanda di quercia</w:t>
      </w:r>
      <w:r w:rsidR="0056452F" w:rsidRPr="009E6012">
        <w:rPr>
          <w:sz w:val="24"/>
          <w:szCs w:val="16"/>
        </w:rPr>
        <w:t>. F</w:t>
      </w:r>
      <w:r w:rsidR="00E00B36" w:rsidRPr="009E6012">
        <w:rPr>
          <w:sz w:val="24"/>
          <w:szCs w:val="16"/>
        </w:rPr>
        <w:t xml:space="preserve">requente è infatti, nelle statue di Tito </w:t>
      </w:r>
      <w:proofErr w:type="spellStart"/>
      <w:r w:rsidR="00E00B36" w:rsidRPr="009E6012">
        <w:rPr>
          <w:sz w:val="24"/>
          <w:szCs w:val="16"/>
        </w:rPr>
        <w:t>Sarrocchi</w:t>
      </w:r>
      <w:proofErr w:type="spellEnd"/>
      <w:r w:rsidR="0056452F" w:rsidRPr="009E6012">
        <w:rPr>
          <w:sz w:val="24"/>
          <w:szCs w:val="16"/>
        </w:rPr>
        <w:t>,</w:t>
      </w:r>
      <w:r w:rsidR="00E00B36" w:rsidRPr="009E6012">
        <w:rPr>
          <w:sz w:val="24"/>
          <w:szCs w:val="16"/>
        </w:rPr>
        <w:t xml:space="preserve"> la presenza di questi ornamenti vegetali con significati sim</w:t>
      </w:r>
      <w:r w:rsidR="00775B49" w:rsidRPr="009E6012">
        <w:rPr>
          <w:sz w:val="24"/>
          <w:szCs w:val="16"/>
        </w:rPr>
        <w:t xml:space="preserve">bolici: la quercia rappresenta </w:t>
      </w:r>
      <w:r w:rsidR="00E00B36" w:rsidRPr="009E6012">
        <w:rPr>
          <w:sz w:val="24"/>
          <w:szCs w:val="16"/>
        </w:rPr>
        <w:t>la perfezione  dell’ esistenza in quanto contiene sia i fiori femmin</w:t>
      </w:r>
      <w:r w:rsidR="00645958" w:rsidRPr="009E6012">
        <w:rPr>
          <w:sz w:val="24"/>
          <w:szCs w:val="16"/>
        </w:rPr>
        <w:t xml:space="preserve">ili che quelli maschili. </w:t>
      </w:r>
      <w:r w:rsidR="00E00B36" w:rsidRPr="009E6012">
        <w:rPr>
          <w:sz w:val="24"/>
          <w:szCs w:val="16"/>
        </w:rPr>
        <w:t xml:space="preserve"> Il suo sgu</w:t>
      </w:r>
      <w:r w:rsidR="00645958" w:rsidRPr="009E6012">
        <w:rPr>
          <w:sz w:val="24"/>
          <w:szCs w:val="16"/>
        </w:rPr>
        <w:t xml:space="preserve">ardo, rivolto verso il basso, è triste e </w:t>
      </w:r>
      <w:r w:rsidR="00E00B36" w:rsidRPr="009E6012">
        <w:rPr>
          <w:sz w:val="24"/>
          <w:szCs w:val="16"/>
        </w:rPr>
        <w:t>pensoso</w:t>
      </w:r>
      <w:r w:rsidR="00645958" w:rsidRPr="009E6012">
        <w:rPr>
          <w:sz w:val="24"/>
          <w:szCs w:val="16"/>
        </w:rPr>
        <w:t xml:space="preserve"> </w:t>
      </w:r>
      <w:r w:rsidR="003C53D3" w:rsidRPr="009E6012">
        <w:rPr>
          <w:sz w:val="24"/>
          <w:szCs w:val="16"/>
        </w:rPr>
        <w:t>mentre il volto è  ruotato ris</w:t>
      </w:r>
      <w:r w:rsidR="00645958" w:rsidRPr="009E6012">
        <w:rPr>
          <w:sz w:val="24"/>
          <w:szCs w:val="16"/>
        </w:rPr>
        <w:t xml:space="preserve">petto all’asse del  corpo. </w:t>
      </w:r>
      <w:r w:rsidR="00775B49" w:rsidRPr="009E6012">
        <w:rPr>
          <w:sz w:val="24"/>
          <w:szCs w:val="16"/>
        </w:rPr>
        <w:t xml:space="preserve">I </w:t>
      </w:r>
      <w:r w:rsidR="003C53D3" w:rsidRPr="009E6012">
        <w:rPr>
          <w:sz w:val="24"/>
          <w:szCs w:val="16"/>
        </w:rPr>
        <w:t>suoi l</w:t>
      </w:r>
      <w:r w:rsidR="00645958" w:rsidRPr="009E6012">
        <w:rPr>
          <w:sz w:val="24"/>
          <w:szCs w:val="16"/>
        </w:rPr>
        <w:t xml:space="preserve">ineamenti sono dolci e delicati; i </w:t>
      </w:r>
      <w:r w:rsidR="003C53D3" w:rsidRPr="009E6012">
        <w:rPr>
          <w:sz w:val="24"/>
          <w:szCs w:val="16"/>
        </w:rPr>
        <w:t>riccioli morbidi</w:t>
      </w:r>
      <w:r w:rsidR="00645958" w:rsidRPr="009E6012">
        <w:rPr>
          <w:sz w:val="24"/>
          <w:szCs w:val="16"/>
        </w:rPr>
        <w:t xml:space="preserve"> scendono fino alle spalle con movenze plastiche tanto da ricordare</w:t>
      </w:r>
      <w:r w:rsidR="00CB1061" w:rsidRPr="009E6012">
        <w:rPr>
          <w:sz w:val="24"/>
          <w:szCs w:val="16"/>
        </w:rPr>
        <w:t xml:space="preserve"> </w:t>
      </w:r>
      <w:r w:rsidR="00645958" w:rsidRPr="009E6012">
        <w:rPr>
          <w:sz w:val="24"/>
          <w:szCs w:val="16"/>
        </w:rPr>
        <w:t>“</w:t>
      </w:r>
      <w:r w:rsidR="00CB1061" w:rsidRPr="009E6012">
        <w:rPr>
          <w:sz w:val="24"/>
          <w:szCs w:val="16"/>
        </w:rPr>
        <w:t xml:space="preserve">l’Amore </w:t>
      </w:r>
      <w:r w:rsidR="001211F9" w:rsidRPr="009E6012">
        <w:rPr>
          <w:sz w:val="24"/>
          <w:szCs w:val="16"/>
        </w:rPr>
        <w:t>in agguato</w:t>
      </w:r>
      <w:r w:rsidR="00645958" w:rsidRPr="009E6012">
        <w:rPr>
          <w:sz w:val="24"/>
          <w:szCs w:val="16"/>
        </w:rPr>
        <w:t>”</w:t>
      </w:r>
      <w:r w:rsidR="00CB1061" w:rsidRPr="009E6012">
        <w:rPr>
          <w:sz w:val="24"/>
          <w:szCs w:val="16"/>
        </w:rPr>
        <w:t xml:space="preserve"> di Giovanni </w:t>
      </w:r>
      <w:proofErr w:type="spellStart"/>
      <w:r w:rsidR="00CB1061" w:rsidRPr="009E6012">
        <w:rPr>
          <w:sz w:val="24"/>
          <w:szCs w:val="16"/>
        </w:rPr>
        <w:t>Duprè</w:t>
      </w:r>
      <w:proofErr w:type="spellEnd"/>
      <w:r w:rsidR="00CB1061" w:rsidRPr="009E6012">
        <w:rPr>
          <w:sz w:val="24"/>
          <w:szCs w:val="16"/>
        </w:rPr>
        <w:t xml:space="preserve"> di proprietà de</w:t>
      </w:r>
      <w:r w:rsidR="00645958" w:rsidRPr="009E6012">
        <w:rPr>
          <w:sz w:val="24"/>
          <w:szCs w:val="16"/>
        </w:rPr>
        <w:t>l Monte dei Paschi</w:t>
      </w:r>
      <w:r w:rsidR="00CB1061" w:rsidRPr="009E6012">
        <w:rPr>
          <w:sz w:val="24"/>
          <w:szCs w:val="16"/>
        </w:rPr>
        <w:t>.</w:t>
      </w:r>
      <w:r w:rsidR="00894E58" w:rsidRPr="009E6012">
        <w:rPr>
          <w:sz w:val="24"/>
          <w:szCs w:val="16"/>
        </w:rPr>
        <w:t xml:space="preserve"> </w:t>
      </w:r>
      <w:r w:rsidR="00CB1061" w:rsidRPr="009E6012">
        <w:rPr>
          <w:sz w:val="24"/>
          <w:szCs w:val="16"/>
        </w:rPr>
        <w:t>Al centro della fronte i</w:t>
      </w:r>
      <w:r w:rsidR="00645958" w:rsidRPr="009E6012">
        <w:rPr>
          <w:sz w:val="24"/>
          <w:szCs w:val="16"/>
        </w:rPr>
        <w:t xml:space="preserve"> </w:t>
      </w:r>
      <w:r w:rsidR="00CB1061" w:rsidRPr="009E6012">
        <w:rPr>
          <w:sz w:val="24"/>
          <w:szCs w:val="16"/>
        </w:rPr>
        <w:t>suoi capelli sembrano legarsi in un nodo che li alza e li sostiene.</w:t>
      </w:r>
      <w:r w:rsidR="00894E58" w:rsidRPr="009E6012">
        <w:rPr>
          <w:sz w:val="24"/>
          <w:szCs w:val="16"/>
        </w:rPr>
        <w:t xml:space="preserve"> </w:t>
      </w:r>
      <w:r w:rsidR="00CB1061" w:rsidRPr="009E6012">
        <w:rPr>
          <w:sz w:val="24"/>
          <w:szCs w:val="16"/>
        </w:rPr>
        <w:t>Il suo profilo presenta  lineamenti di proporzioni perfette con le sopracciglia corrugate</w:t>
      </w:r>
      <w:r w:rsidR="00775B49" w:rsidRPr="009E6012">
        <w:rPr>
          <w:sz w:val="24"/>
          <w:szCs w:val="16"/>
        </w:rPr>
        <w:t xml:space="preserve">, </w:t>
      </w:r>
      <w:r w:rsidR="008E3B39" w:rsidRPr="009E6012">
        <w:rPr>
          <w:sz w:val="24"/>
          <w:szCs w:val="16"/>
        </w:rPr>
        <w:t>le palpebre abbassate,</w:t>
      </w:r>
      <w:r w:rsidR="0090269E" w:rsidRPr="009E6012">
        <w:rPr>
          <w:sz w:val="24"/>
          <w:szCs w:val="16"/>
        </w:rPr>
        <w:t xml:space="preserve"> </w:t>
      </w:r>
      <w:r w:rsidR="008E3B39" w:rsidRPr="009E6012">
        <w:rPr>
          <w:sz w:val="24"/>
          <w:szCs w:val="16"/>
        </w:rPr>
        <w:t>le nar</w:t>
      </w:r>
      <w:r w:rsidR="00894E58" w:rsidRPr="009E6012">
        <w:rPr>
          <w:sz w:val="24"/>
          <w:szCs w:val="16"/>
        </w:rPr>
        <w:t>ici dilatate,</w:t>
      </w:r>
      <w:r w:rsidR="0090269E" w:rsidRPr="009E6012">
        <w:rPr>
          <w:sz w:val="24"/>
          <w:szCs w:val="16"/>
        </w:rPr>
        <w:t xml:space="preserve"> </w:t>
      </w:r>
      <w:r w:rsidR="00894E58" w:rsidRPr="009E6012">
        <w:rPr>
          <w:sz w:val="24"/>
          <w:szCs w:val="16"/>
        </w:rPr>
        <w:t xml:space="preserve">quasi respirasse. Ha </w:t>
      </w:r>
      <w:r w:rsidR="008E3B39" w:rsidRPr="009E6012">
        <w:rPr>
          <w:sz w:val="24"/>
          <w:szCs w:val="16"/>
        </w:rPr>
        <w:t>le guance paffute e il mento morbido.</w:t>
      </w:r>
      <w:r w:rsidR="00894E58" w:rsidRPr="009E6012">
        <w:rPr>
          <w:sz w:val="24"/>
          <w:szCs w:val="16"/>
        </w:rPr>
        <w:t xml:space="preserve"> Il piccolo Genio è raffigurato </w:t>
      </w:r>
      <w:r w:rsidR="008E3B39" w:rsidRPr="009E6012">
        <w:rPr>
          <w:sz w:val="24"/>
          <w:szCs w:val="16"/>
        </w:rPr>
        <w:t xml:space="preserve">in un momento di pensierosa  concentrazione </w:t>
      </w:r>
      <w:r w:rsidR="00894E58" w:rsidRPr="009E6012">
        <w:rPr>
          <w:sz w:val="24"/>
          <w:szCs w:val="16"/>
        </w:rPr>
        <w:t xml:space="preserve">e </w:t>
      </w:r>
      <w:r w:rsidR="008E3B39" w:rsidRPr="009E6012">
        <w:rPr>
          <w:sz w:val="24"/>
          <w:szCs w:val="16"/>
        </w:rPr>
        <w:t>sembra riflettere sul significato dell</w:t>
      </w:r>
      <w:r w:rsidR="00894E58" w:rsidRPr="009E6012">
        <w:rPr>
          <w:sz w:val="24"/>
          <w:szCs w:val="16"/>
        </w:rPr>
        <w:t xml:space="preserve">a vita trascorsa del Pianigiani, con </w:t>
      </w:r>
      <w:r w:rsidR="008E3B39" w:rsidRPr="009E6012">
        <w:rPr>
          <w:sz w:val="24"/>
          <w:szCs w:val="16"/>
        </w:rPr>
        <w:t>mesta rassegnazione. L’ aspetto del suo corpo</w:t>
      </w:r>
      <w:r w:rsidR="00B0339C" w:rsidRPr="009E6012">
        <w:rPr>
          <w:sz w:val="24"/>
          <w:szCs w:val="16"/>
        </w:rPr>
        <w:t>,</w:t>
      </w:r>
      <w:r w:rsidR="008E3B39" w:rsidRPr="009E6012">
        <w:rPr>
          <w:sz w:val="24"/>
          <w:szCs w:val="16"/>
        </w:rPr>
        <w:t xml:space="preserve"> quello </w:t>
      </w:r>
      <w:r w:rsidR="00B0339C" w:rsidRPr="009E6012">
        <w:rPr>
          <w:sz w:val="24"/>
          <w:szCs w:val="16"/>
        </w:rPr>
        <w:t xml:space="preserve">di un bimbo di circa otto anni, </w:t>
      </w:r>
      <w:r w:rsidR="008E3B39" w:rsidRPr="009E6012">
        <w:rPr>
          <w:sz w:val="24"/>
          <w:szCs w:val="16"/>
        </w:rPr>
        <w:t xml:space="preserve">dimostra una conoscenza notevole </w:t>
      </w:r>
      <w:r w:rsidR="00B0339C" w:rsidRPr="009E6012">
        <w:rPr>
          <w:sz w:val="24"/>
          <w:szCs w:val="16"/>
        </w:rPr>
        <w:t>da parte dell’artista dell’</w:t>
      </w:r>
      <w:r w:rsidR="008E3B39" w:rsidRPr="009E6012">
        <w:rPr>
          <w:sz w:val="24"/>
          <w:szCs w:val="16"/>
        </w:rPr>
        <w:t xml:space="preserve">anatomia </w:t>
      </w:r>
      <w:r w:rsidR="00B0339C" w:rsidRPr="009E6012">
        <w:rPr>
          <w:sz w:val="24"/>
          <w:szCs w:val="16"/>
        </w:rPr>
        <w:t xml:space="preserve">infantile e delle </w:t>
      </w:r>
      <w:r w:rsidR="00DD6728" w:rsidRPr="009E6012">
        <w:rPr>
          <w:sz w:val="24"/>
          <w:szCs w:val="16"/>
        </w:rPr>
        <w:t xml:space="preserve"> </w:t>
      </w:r>
      <w:r w:rsidR="008E3B39" w:rsidRPr="009E6012">
        <w:rPr>
          <w:sz w:val="24"/>
          <w:szCs w:val="16"/>
        </w:rPr>
        <w:t xml:space="preserve">forme </w:t>
      </w:r>
      <w:r w:rsidR="00B0339C" w:rsidRPr="009E6012">
        <w:rPr>
          <w:sz w:val="24"/>
          <w:szCs w:val="16"/>
        </w:rPr>
        <w:t>tipiche di quell’età</w:t>
      </w:r>
      <w:r w:rsidR="008E3B39" w:rsidRPr="009E6012">
        <w:rPr>
          <w:sz w:val="24"/>
          <w:szCs w:val="16"/>
        </w:rPr>
        <w:t>.</w:t>
      </w:r>
    </w:p>
    <w:p w:rsidR="008E3B39" w:rsidRPr="009E6012" w:rsidRDefault="008E3B39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lastRenderedPageBreak/>
        <w:t>Non</w:t>
      </w:r>
      <w:r w:rsidR="001231E9" w:rsidRPr="009E6012">
        <w:rPr>
          <w:sz w:val="24"/>
          <w:szCs w:val="16"/>
        </w:rPr>
        <w:t>ostante la fragilità del materiale che lo costituisce ha sfidato il tempo</w:t>
      </w:r>
      <w:r w:rsidR="00DD6728" w:rsidRPr="009E6012">
        <w:rPr>
          <w:sz w:val="24"/>
          <w:szCs w:val="16"/>
        </w:rPr>
        <w:t xml:space="preserve"> </w:t>
      </w:r>
      <w:r w:rsidR="001231E9" w:rsidRPr="009E6012">
        <w:rPr>
          <w:sz w:val="24"/>
          <w:szCs w:val="16"/>
        </w:rPr>
        <w:t>e,</w:t>
      </w:r>
      <w:r w:rsidR="0090269E" w:rsidRPr="009E6012">
        <w:rPr>
          <w:sz w:val="24"/>
          <w:szCs w:val="16"/>
        </w:rPr>
        <w:t xml:space="preserve"> </w:t>
      </w:r>
      <w:r w:rsidR="001231E9" w:rsidRPr="009E6012">
        <w:rPr>
          <w:sz w:val="24"/>
          <w:szCs w:val="16"/>
        </w:rPr>
        <w:t>tutto sommato</w:t>
      </w:r>
      <w:r w:rsidR="00DD6728" w:rsidRPr="009E6012">
        <w:rPr>
          <w:sz w:val="24"/>
          <w:szCs w:val="16"/>
        </w:rPr>
        <w:t>,</w:t>
      </w:r>
      <w:r w:rsidR="001231E9" w:rsidRPr="009E6012">
        <w:rPr>
          <w:sz w:val="24"/>
          <w:szCs w:val="16"/>
        </w:rPr>
        <w:t xml:space="preserve"> non dimo</w:t>
      </w:r>
      <w:r w:rsidR="00DD6728" w:rsidRPr="009E6012">
        <w:rPr>
          <w:sz w:val="24"/>
          <w:szCs w:val="16"/>
        </w:rPr>
        <w:t>stra i</w:t>
      </w:r>
      <w:r w:rsidR="00DC1F29" w:rsidRPr="009E6012">
        <w:rPr>
          <w:sz w:val="24"/>
          <w:szCs w:val="16"/>
        </w:rPr>
        <w:t xml:space="preserve"> </w:t>
      </w:r>
      <w:r w:rsidR="0090269E" w:rsidRPr="009E6012">
        <w:rPr>
          <w:sz w:val="24"/>
          <w:szCs w:val="16"/>
        </w:rPr>
        <w:t>suoi  cento</w:t>
      </w:r>
      <w:r w:rsidR="00DD6728" w:rsidRPr="009E6012">
        <w:rPr>
          <w:sz w:val="24"/>
          <w:szCs w:val="16"/>
        </w:rPr>
        <w:t>sessanta anni</w:t>
      </w:r>
      <w:r w:rsidR="00DC1F29" w:rsidRPr="009E6012">
        <w:rPr>
          <w:sz w:val="24"/>
          <w:szCs w:val="16"/>
        </w:rPr>
        <w:t>,</w:t>
      </w:r>
      <w:r w:rsidR="00DD6728" w:rsidRPr="009E6012">
        <w:rPr>
          <w:sz w:val="24"/>
          <w:szCs w:val="16"/>
        </w:rPr>
        <w:t xml:space="preserve"> ma </w:t>
      </w:r>
      <w:r w:rsidR="001231E9" w:rsidRPr="009E6012">
        <w:rPr>
          <w:sz w:val="24"/>
          <w:szCs w:val="16"/>
        </w:rPr>
        <w:t xml:space="preserve">il basamento su cui poggia è fratturato e i </w:t>
      </w:r>
      <w:r w:rsidR="00DD6728" w:rsidRPr="009E6012">
        <w:rPr>
          <w:sz w:val="24"/>
          <w:szCs w:val="16"/>
        </w:rPr>
        <w:t xml:space="preserve"> chiodi </w:t>
      </w:r>
      <w:r w:rsidR="001231E9" w:rsidRPr="009E6012">
        <w:rPr>
          <w:sz w:val="24"/>
          <w:szCs w:val="16"/>
        </w:rPr>
        <w:t xml:space="preserve">sembrano essere più larghi a </w:t>
      </w:r>
      <w:r w:rsidR="004330F6" w:rsidRPr="009E6012">
        <w:rPr>
          <w:sz w:val="24"/>
          <w:szCs w:val="16"/>
        </w:rPr>
        <w:t xml:space="preserve"> causa degli aloni di ruggine  che l’umidità ha contribuito a formarsi.  </w:t>
      </w:r>
    </w:p>
    <w:p w:rsidR="004330F6" w:rsidRPr="009E6012" w:rsidRDefault="00DD6728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>Protetto e nascosto in un cunicolo di tufo che si trova tra la scuola e la chiesa della Maddalena</w:t>
      </w:r>
      <w:r w:rsidR="0090269E" w:rsidRPr="009E6012">
        <w:rPr>
          <w:sz w:val="24"/>
          <w:szCs w:val="16"/>
        </w:rPr>
        <w:t xml:space="preserve">, fu riportato alla luce </w:t>
      </w:r>
      <w:r w:rsidRPr="009E6012">
        <w:rPr>
          <w:sz w:val="24"/>
          <w:szCs w:val="16"/>
        </w:rPr>
        <w:t>durante alcuni lavori di restauro</w:t>
      </w:r>
      <w:r w:rsidR="00AB4037" w:rsidRPr="009E6012">
        <w:rPr>
          <w:sz w:val="24"/>
          <w:szCs w:val="16"/>
        </w:rPr>
        <w:t xml:space="preserve"> dalla dottoressa Anna Maria Cardini</w:t>
      </w:r>
      <w:r w:rsidR="0090269E" w:rsidRPr="009E6012">
        <w:rPr>
          <w:sz w:val="24"/>
          <w:szCs w:val="16"/>
        </w:rPr>
        <w:t xml:space="preserve">, </w:t>
      </w:r>
      <w:r w:rsidR="00AB4037" w:rsidRPr="009E6012">
        <w:rPr>
          <w:sz w:val="24"/>
          <w:szCs w:val="16"/>
        </w:rPr>
        <w:t>dirigente amministrativa della S. Bernardino</w:t>
      </w:r>
      <w:r w:rsidR="002540A5" w:rsidRPr="009E6012">
        <w:rPr>
          <w:sz w:val="24"/>
          <w:szCs w:val="16"/>
        </w:rPr>
        <w:t>. C</w:t>
      </w:r>
      <w:r w:rsidR="00AB4037" w:rsidRPr="009E6012">
        <w:rPr>
          <w:sz w:val="24"/>
          <w:szCs w:val="16"/>
        </w:rPr>
        <w:t>onservato</w:t>
      </w:r>
      <w:r w:rsidR="002540A5" w:rsidRPr="009E6012">
        <w:rPr>
          <w:sz w:val="24"/>
          <w:szCs w:val="16"/>
        </w:rPr>
        <w:t xml:space="preserve"> poi,</w:t>
      </w:r>
      <w:r w:rsidR="00AB4037" w:rsidRPr="009E6012">
        <w:rPr>
          <w:sz w:val="24"/>
          <w:szCs w:val="16"/>
        </w:rPr>
        <w:t xml:space="preserve"> per tanti an</w:t>
      </w:r>
      <w:r w:rsidR="002540A5" w:rsidRPr="009E6012">
        <w:rPr>
          <w:sz w:val="24"/>
          <w:szCs w:val="16"/>
        </w:rPr>
        <w:t xml:space="preserve">ni  negli ambienti della scuola, </w:t>
      </w:r>
      <w:r w:rsidR="00AB4037" w:rsidRPr="009E6012">
        <w:rPr>
          <w:sz w:val="24"/>
          <w:szCs w:val="16"/>
        </w:rPr>
        <w:t>è stato identificato da chi scrive.</w:t>
      </w:r>
      <w:r w:rsidRPr="009E6012">
        <w:rPr>
          <w:sz w:val="24"/>
          <w:szCs w:val="16"/>
        </w:rPr>
        <w:t xml:space="preserve"> </w:t>
      </w:r>
    </w:p>
    <w:p w:rsidR="004031EE" w:rsidRPr="009E6012" w:rsidRDefault="004031EE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>Possiamo  supporre che sia ar</w:t>
      </w:r>
      <w:r w:rsidR="00DC1F29" w:rsidRPr="009E6012">
        <w:rPr>
          <w:sz w:val="24"/>
          <w:szCs w:val="16"/>
        </w:rPr>
        <w:t xml:space="preserve">rivato in via Mattioli nel ’45, </w:t>
      </w:r>
      <w:r w:rsidRPr="009E6012">
        <w:rPr>
          <w:sz w:val="24"/>
          <w:szCs w:val="16"/>
        </w:rPr>
        <w:t xml:space="preserve">quando i </w:t>
      </w:r>
      <w:r w:rsidR="00DC1F29" w:rsidRPr="009E6012">
        <w:rPr>
          <w:sz w:val="24"/>
          <w:szCs w:val="16"/>
        </w:rPr>
        <w:t xml:space="preserve"> settantotto </w:t>
      </w:r>
      <w:r w:rsidRPr="009E6012">
        <w:rPr>
          <w:sz w:val="24"/>
          <w:szCs w:val="16"/>
        </w:rPr>
        <w:t xml:space="preserve">alunni della Scuola di Arti e Mestieri che poi sarà l’istituto </w:t>
      </w:r>
      <w:r w:rsidR="00DC1F29" w:rsidRPr="009E6012">
        <w:rPr>
          <w:sz w:val="24"/>
          <w:szCs w:val="16"/>
        </w:rPr>
        <w:t xml:space="preserve"> tecnico industriale ‘</w:t>
      </w:r>
      <w:r w:rsidR="00C704A8" w:rsidRPr="009E6012">
        <w:rPr>
          <w:sz w:val="24"/>
          <w:szCs w:val="16"/>
        </w:rPr>
        <w:t xml:space="preserve">Tito </w:t>
      </w:r>
      <w:proofErr w:type="spellStart"/>
      <w:r w:rsidR="00C704A8" w:rsidRPr="009E6012">
        <w:rPr>
          <w:sz w:val="24"/>
          <w:szCs w:val="16"/>
        </w:rPr>
        <w:t>Sa</w:t>
      </w:r>
      <w:r w:rsidR="00DC1F29" w:rsidRPr="009E6012">
        <w:rPr>
          <w:sz w:val="24"/>
          <w:szCs w:val="16"/>
        </w:rPr>
        <w:t>rrocchi</w:t>
      </w:r>
      <w:proofErr w:type="spellEnd"/>
      <w:r w:rsidR="00DC1F29" w:rsidRPr="009E6012">
        <w:rPr>
          <w:sz w:val="24"/>
          <w:szCs w:val="16"/>
        </w:rPr>
        <w:t xml:space="preserve">’, </w:t>
      </w:r>
      <w:r w:rsidR="00C704A8" w:rsidRPr="009E6012">
        <w:rPr>
          <w:sz w:val="24"/>
          <w:szCs w:val="16"/>
        </w:rPr>
        <w:t>si trasferirono nei locali dell’odierna  scuola media,</w:t>
      </w:r>
      <w:r w:rsidR="00DC1F29" w:rsidRPr="009E6012">
        <w:rPr>
          <w:sz w:val="24"/>
          <w:szCs w:val="16"/>
        </w:rPr>
        <w:t xml:space="preserve"> </w:t>
      </w:r>
      <w:r w:rsidR="00C704A8" w:rsidRPr="009E6012">
        <w:rPr>
          <w:sz w:val="24"/>
          <w:szCs w:val="16"/>
        </w:rPr>
        <w:t>poiché i loro</w:t>
      </w:r>
      <w:r w:rsidR="00DC1F29" w:rsidRPr="009E6012">
        <w:rPr>
          <w:sz w:val="24"/>
          <w:szCs w:val="16"/>
        </w:rPr>
        <w:t xml:space="preserve"> </w:t>
      </w:r>
      <w:r w:rsidR="00C704A8" w:rsidRPr="009E6012">
        <w:rPr>
          <w:sz w:val="24"/>
          <w:szCs w:val="16"/>
        </w:rPr>
        <w:t>erano stati requisiti dagli alleati.</w:t>
      </w:r>
    </w:p>
    <w:p w:rsidR="008D0783" w:rsidRPr="009E6012" w:rsidRDefault="00C704A8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>Dal momento che gli uffici amministrativi restarono in S. Domenico,</w:t>
      </w:r>
      <w:r w:rsidR="00DC1F29" w:rsidRPr="009E6012">
        <w:rPr>
          <w:sz w:val="24"/>
          <w:szCs w:val="16"/>
        </w:rPr>
        <w:t xml:space="preserve"> </w:t>
      </w:r>
      <w:r w:rsidRPr="009E6012">
        <w:rPr>
          <w:sz w:val="24"/>
          <w:szCs w:val="16"/>
        </w:rPr>
        <w:t>presso il  Convento, ci piace  pensare che qualcuno abbia voluto ‘proteggere’ il Putto,</w:t>
      </w:r>
      <w:r w:rsidR="00DC1F29" w:rsidRPr="009E6012">
        <w:rPr>
          <w:sz w:val="24"/>
          <w:szCs w:val="16"/>
        </w:rPr>
        <w:t xml:space="preserve"> </w:t>
      </w:r>
      <w:r w:rsidRPr="009E6012">
        <w:rPr>
          <w:sz w:val="24"/>
          <w:szCs w:val="16"/>
        </w:rPr>
        <w:t>nasconderlo</w:t>
      </w:r>
      <w:r w:rsidR="002540A5" w:rsidRPr="009E6012">
        <w:rPr>
          <w:sz w:val="24"/>
          <w:szCs w:val="16"/>
        </w:rPr>
        <w:t>, pensando di ‘liberarlo’</w:t>
      </w:r>
      <w:r w:rsidR="007F75FA" w:rsidRPr="009E6012">
        <w:rPr>
          <w:sz w:val="24"/>
          <w:szCs w:val="16"/>
        </w:rPr>
        <w:t xml:space="preserve"> </w:t>
      </w:r>
      <w:r w:rsidR="00F246D0" w:rsidRPr="009E6012">
        <w:rPr>
          <w:sz w:val="24"/>
          <w:szCs w:val="16"/>
        </w:rPr>
        <w:t>alla fine del conflitto.</w:t>
      </w:r>
      <w:r w:rsidR="00AB4037" w:rsidRPr="009E6012">
        <w:rPr>
          <w:sz w:val="24"/>
          <w:szCs w:val="16"/>
        </w:rPr>
        <w:t xml:space="preserve"> </w:t>
      </w:r>
    </w:p>
    <w:p w:rsidR="008D0783" w:rsidRPr="009E6012" w:rsidRDefault="008D0783" w:rsidP="007F75FA">
      <w:pPr>
        <w:spacing w:after="0"/>
        <w:jc w:val="both"/>
        <w:rPr>
          <w:sz w:val="24"/>
          <w:szCs w:val="16"/>
        </w:rPr>
      </w:pPr>
    </w:p>
    <w:p w:rsidR="00C704A8" w:rsidRPr="009E6012" w:rsidRDefault="00AB4037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 xml:space="preserve">A questo punto ci viene naturale porci delle domande: dove si trova </w:t>
      </w:r>
      <w:r w:rsidR="002F5309" w:rsidRPr="009E6012">
        <w:rPr>
          <w:sz w:val="24"/>
          <w:szCs w:val="16"/>
        </w:rPr>
        <w:t>l’altro modello?</w:t>
      </w:r>
    </w:p>
    <w:p w:rsidR="00F246D0" w:rsidRPr="009E6012" w:rsidRDefault="009A7BD9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 xml:space="preserve">Fu trafugato o rovinato </w:t>
      </w:r>
      <w:r w:rsidR="007F75FA" w:rsidRPr="009E6012">
        <w:rPr>
          <w:sz w:val="24"/>
          <w:szCs w:val="16"/>
        </w:rPr>
        <w:t xml:space="preserve">durante il conflitto mondiale? </w:t>
      </w:r>
      <w:r w:rsidRPr="009E6012">
        <w:rPr>
          <w:sz w:val="24"/>
          <w:szCs w:val="16"/>
        </w:rPr>
        <w:t>Forse è per questo che</w:t>
      </w:r>
      <w:r w:rsidR="007F75FA" w:rsidRPr="009E6012">
        <w:rPr>
          <w:sz w:val="24"/>
          <w:szCs w:val="16"/>
        </w:rPr>
        <w:t xml:space="preserve"> solo</w:t>
      </w:r>
      <w:r w:rsidRPr="009E6012">
        <w:rPr>
          <w:sz w:val="24"/>
          <w:szCs w:val="16"/>
        </w:rPr>
        <w:t xml:space="preserve"> il</w:t>
      </w:r>
      <w:r w:rsidR="002540A5" w:rsidRPr="009E6012">
        <w:rPr>
          <w:sz w:val="24"/>
          <w:szCs w:val="16"/>
        </w:rPr>
        <w:t xml:space="preserve"> </w:t>
      </w:r>
      <w:r w:rsidR="007F75FA" w:rsidRPr="009E6012">
        <w:rPr>
          <w:sz w:val="24"/>
          <w:szCs w:val="16"/>
        </w:rPr>
        <w:t>”</w:t>
      </w:r>
      <w:r w:rsidRPr="009E6012">
        <w:rPr>
          <w:sz w:val="24"/>
          <w:szCs w:val="16"/>
        </w:rPr>
        <w:t>nostro</w:t>
      </w:r>
      <w:r w:rsidR="007F75FA" w:rsidRPr="009E6012">
        <w:rPr>
          <w:sz w:val="24"/>
          <w:szCs w:val="16"/>
        </w:rPr>
        <w:t>”</w:t>
      </w:r>
      <w:r w:rsidRPr="009E6012">
        <w:rPr>
          <w:sz w:val="24"/>
          <w:szCs w:val="16"/>
        </w:rPr>
        <w:t xml:space="preserve"> si è salvato?</w:t>
      </w:r>
    </w:p>
    <w:p w:rsidR="00A00BEB" w:rsidRPr="009E6012" w:rsidRDefault="00A00BEB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>Siamo inoltre convinti che molto ancora ci sia da studiare e da scrivere a proposito della cultura figurativa senese</w:t>
      </w:r>
      <w:r w:rsidR="002949B2" w:rsidRPr="009E6012">
        <w:rPr>
          <w:sz w:val="24"/>
          <w:szCs w:val="16"/>
        </w:rPr>
        <w:t xml:space="preserve"> </w:t>
      </w:r>
      <w:r w:rsidR="002540A5" w:rsidRPr="009E6012">
        <w:rPr>
          <w:sz w:val="24"/>
          <w:szCs w:val="16"/>
        </w:rPr>
        <w:t>dell’’800,</w:t>
      </w:r>
      <w:r w:rsidRPr="009E6012">
        <w:rPr>
          <w:sz w:val="24"/>
          <w:szCs w:val="16"/>
        </w:rPr>
        <w:t xml:space="preserve"> del suo legame  con quella fiorentina e quella europea,</w:t>
      </w:r>
      <w:r w:rsidR="002949B2" w:rsidRPr="009E6012">
        <w:rPr>
          <w:sz w:val="24"/>
          <w:szCs w:val="16"/>
        </w:rPr>
        <w:t xml:space="preserve"> </w:t>
      </w:r>
      <w:r w:rsidRPr="009E6012">
        <w:rPr>
          <w:sz w:val="24"/>
          <w:szCs w:val="16"/>
        </w:rPr>
        <w:t xml:space="preserve">dell’importanza dell’Accademia di Belle Arti che ebbe come direttore </w:t>
      </w:r>
      <w:proofErr w:type="spellStart"/>
      <w:r w:rsidRPr="009E6012">
        <w:rPr>
          <w:sz w:val="24"/>
          <w:szCs w:val="16"/>
        </w:rPr>
        <w:t>M</w:t>
      </w:r>
      <w:r w:rsidR="00E27ED7" w:rsidRPr="009E6012">
        <w:rPr>
          <w:sz w:val="24"/>
          <w:szCs w:val="16"/>
        </w:rPr>
        <w:t>ussini</w:t>
      </w:r>
      <w:proofErr w:type="spellEnd"/>
      <w:r w:rsidR="00E27ED7" w:rsidRPr="009E6012">
        <w:rPr>
          <w:sz w:val="24"/>
          <w:szCs w:val="16"/>
        </w:rPr>
        <w:t xml:space="preserve"> che sarà poi</w:t>
      </w:r>
      <w:r w:rsidR="002540A5" w:rsidRPr="009E6012">
        <w:rPr>
          <w:sz w:val="24"/>
          <w:szCs w:val="16"/>
        </w:rPr>
        <w:t>,</w:t>
      </w:r>
      <w:r w:rsidR="00E27ED7" w:rsidRPr="009E6012">
        <w:rPr>
          <w:sz w:val="24"/>
          <w:szCs w:val="16"/>
        </w:rPr>
        <w:t xml:space="preserve">  maestro dei Macchiaioli</w:t>
      </w:r>
      <w:r w:rsidR="0053714F" w:rsidRPr="009E6012">
        <w:rPr>
          <w:sz w:val="24"/>
          <w:szCs w:val="16"/>
        </w:rPr>
        <w:t xml:space="preserve"> e come allievo </w:t>
      </w:r>
      <w:proofErr w:type="spellStart"/>
      <w:r w:rsidR="0053714F" w:rsidRPr="009E6012">
        <w:rPr>
          <w:sz w:val="24"/>
          <w:szCs w:val="16"/>
        </w:rPr>
        <w:t>Cassioli</w:t>
      </w:r>
      <w:proofErr w:type="spellEnd"/>
      <w:r w:rsidR="0053714F" w:rsidRPr="009E6012">
        <w:rPr>
          <w:sz w:val="24"/>
          <w:szCs w:val="16"/>
        </w:rPr>
        <w:t xml:space="preserve">, </w:t>
      </w:r>
      <w:r w:rsidR="00E27ED7" w:rsidRPr="009E6012">
        <w:rPr>
          <w:sz w:val="24"/>
          <w:szCs w:val="16"/>
        </w:rPr>
        <w:t>che conobbe Degas.</w:t>
      </w:r>
    </w:p>
    <w:p w:rsidR="00E27ED7" w:rsidRPr="009E6012" w:rsidRDefault="00E27ED7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 xml:space="preserve">Lo stesso Tito fu contemporaneo di questi personaggi e fu allievo di Bartolini e di </w:t>
      </w:r>
      <w:proofErr w:type="spellStart"/>
      <w:r w:rsidRPr="009E6012">
        <w:rPr>
          <w:sz w:val="24"/>
          <w:szCs w:val="16"/>
        </w:rPr>
        <w:t>Duprè</w:t>
      </w:r>
      <w:proofErr w:type="spellEnd"/>
      <w:r w:rsidRPr="009E6012">
        <w:rPr>
          <w:sz w:val="24"/>
          <w:szCs w:val="16"/>
        </w:rPr>
        <w:t>. La qualità del modello che ci  trov</w:t>
      </w:r>
      <w:r w:rsidR="00E9457E" w:rsidRPr="009E6012">
        <w:rPr>
          <w:sz w:val="24"/>
          <w:szCs w:val="16"/>
        </w:rPr>
        <w:t>iamo di fronte dimostra che il Maestro senese meriterebbe di essere più conosciuto e apprezzato dai suoi concittadini</w:t>
      </w:r>
      <w:r w:rsidR="007F75FA" w:rsidRPr="009E6012">
        <w:rPr>
          <w:sz w:val="24"/>
          <w:szCs w:val="16"/>
        </w:rPr>
        <w:t xml:space="preserve">. Nonostante </w:t>
      </w:r>
      <w:r w:rsidR="00E9457E" w:rsidRPr="009E6012">
        <w:rPr>
          <w:sz w:val="24"/>
          <w:szCs w:val="16"/>
        </w:rPr>
        <w:t xml:space="preserve">le ultime </w:t>
      </w:r>
      <w:r w:rsidR="0053714F" w:rsidRPr="009E6012">
        <w:rPr>
          <w:sz w:val="24"/>
          <w:szCs w:val="16"/>
        </w:rPr>
        <w:t>pregevoli  Mostre dedicate all’</w:t>
      </w:r>
      <w:r w:rsidR="00E9457E" w:rsidRPr="009E6012">
        <w:rPr>
          <w:sz w:val="24"/>
          <w:szCs w:val="16"/>
        </w:rPr>
        <w:t>Arte a Siena e al Liberty, molti  lo ricordano</w:t>
      </w:r>
      <w:r w:rsidR="007F75FA" w:rsidRPr="009E6012">
        <w:rPr>
          <w:sz w:val="24"/>
          <w:szCs w:val="16"/>
        </w:rPr>
        <w:t xml:space="preserve"> solo </w:t>
      </w:r>
      <w:r w:rsidR="00E9457E" w:rsidRPr="009E6012">
        <w:rPr>
          <w:sz w:val="24"/>
          <w:szCs w:val="16"/>
        </w:rPr>
        <w:t xml:space="preserve"> per la produzione di  Fonte Gaia e per le sue realizzazioni di Arte funeraria.      </w:t>
      </w:r>
    </w:p>
    <w:p w:rsidR="001173BB" w:rsidRPr="009E6012" w:rsidRDefault="00E9457E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>Ora, in occasione della candidatura di Siena a capitale della Cultura europea</w:t>
      </w:r>
      <w:r w:rsidR="002949B2" w:rsidRPr="009E6012">
        <w:rPr>
          <w:sz w:val="24"/>
          <w:szCs w:val="16"/>
        </w:rPr>
        <w:t>,</w:t>
      </w:r>
      <w:r w:rsidRPr="009E6012">
        <w:rPr>
          <w:sz w:val="24"/>
          <w:szCs w:val="16"/>
        </w:rPr>
        <w:t xml:space="preserve"> sarebbe interessante scoprire,</w:t>
      </w:r>
      <w:r w:rsidR="002949B2" w:rsidRPr="009E6012">
        <w:rPr>
          <w:sz w:val="24"/>
          <w:szCs w:val="16"/>
        </w:rPr>
        <w:t xml:space="preserve"> </w:t>
      </w:r>
      <w:r w:rsidRPr="009E6012">
        <w:rPr>
          <w:sz w:val="24"/>
          <w:szCs w:val="16"/>
        </w:rPr>
        <w:t>sottolineare e riconsiderare</w:t>
      </w:r>
      <w:r w:rsidR="0053714F" w:rsidRPr="009E6012">
        <w:rPr>
          <w:sz w:val="24"/>
          <w:szCs w:val="16"/>
        </w:rPr>
        <w:t xml:space="preserve"> la sua importanza nel panorama </w:t>
      </w:r>
      <w:r w:rsidR="001173BB" w:rsidRPr="009E6012">
        <w:rPr>
          <w:sz w:val="24"/>
          <w:szCs w:val="16"/>
        </w:rPr>
        <w:t>della Cultura figurativa italiana ed europea dell’800</w:t>
      </w:r>
      <w:r w:rsidR="002949B2" w:rsidRPr="009E6012">
        <w:rPr>
          <w:sz w:val="24"/>
          <w:szCs w:val="16"/>
        </w:rPr>
        <w:t xml:space="preserve">. </w:t>
      </w:r>
      <w:r w:rsidR="001173BB" w:rsidRPr="009E6012">
        <w:rPr>
          <w:sz w:val="24"/>
          <w:szCs w:val="16"/>
        </w:rPr>
        <w:t>Speriamo che a</w:t>
      </w:r>
      <w:r w:rsidR="0053714F" w:rsidRPr="009E6012">
        <w:rPr>
          <w:sz w:val="24"/>
          <w:szCs w:val="16"/>
        </w:rPr>
        <w:t xml:space="preserve"> questo contribuisca il ‘nostro</w:t>
      </w:r>
      <w:r w:rsidR="001173BB" w:rsidRPr="009E6012">
        <w:rPr>
          <w:sz w:val="24"/>
          <w:szCs w:val="16"/>
        </w:rPr>
        <w:t>‘ Putto.</w:t>
      </w:r>
    </w:p>
    <w:p w:rsidR="00CB1061" w:rsidRPr="009E6012" w:rsidRDefault="00CB1061" w:rsidP="007F75FA">
      <w:pPr>
        <w:spacing w:after="0"/>
        <w:jc w:val="both"/>
        <w:rPr>
          <w:i/>
          <w:sz w:val="24"/>
          <w:szCs w:val="16"/>
        </w:rPr>
      </w:pPr>
    </w:p>
    <w:p w:rsidR="00CB1061" w:rsidRPr="009E6012" w:rsidRDefault="00CB1061" w:rsidP="007F75FA">
      <w:pPr>
        <w:spacing w:after="0"/>
        <w:jc w:val="both"/>
        <w:rPr>
          <w:sz w:val="24"/>
          <w:szCs w:val="16"/>
        </w:rPr>
      </w:pPr>
    </w:p>
    <w:p w:rsidR="0053714F" w:rsidRPr="009E6012" w:rsidRDefault="0053714F" w:rsidP="007F75FA">
      <w:pPr>
        <w:spacing w:after="0"/>
        <w:jc w:val="both"/>
        <w:rPr>
          <w:sz w:val="24"/>
          <w:szCs w:val="16"/>
        </w:rPr>
      </w:pPr>
      <w:r w:rsidRPr="009E6012">
        <w:rPr>
          <w:sz w:val="24"/>
          <w:szCs w:val="16"/>
        </w:rPr>
        <w:tab/>
      </w:r>
      <w:r w:rsidRPr="009E6012">
        <w:rPr>
          <w:sz w:val="24"/>
          <w:szCs w:val="16"/>
        </w:rPr>
        <w:tab/>
      </w:r>
      <w:r w:rsidRPr="009E6012">
        <w:rPr>
          <w:sz w:val="24"/>
          <w:szCs w:val="16"/>
        </w:rPr>
        <w:tab/>
      </w:r>
      <w:r w:rsidRPr="009E6012">
        <w:rPr>
          <w:sz w:val="24"/>
          <w:szCs w:val="16"/>
        </w:rPr>
        <w:tab/>
      </w:r>
      <w:r w:rsidRPr="009E6012">
        <w:rPr>
          <w:sz w:val="24"/>
          <w:szCs w:val="16"/>
        </w:rPr>
        <w:tab/>
      </w:r>
      <w:r w:rsidRPr="009E6012">
        <w:rPr>
          <w:sz w:val="24"/>
          <w:szCs w:val="16"/>
        </w:rPr>
        <w:tab/>
      </w:r>
      <w:r w:rsidRPr="009E6012">
        <w:rPr>
          <w:sz w:val="24"/>
          <w:szCs w:val="16"/>
        </w:rPr>
        <w:tab/>
      </w:r>
      <w:r w:rsidRPr="009E6012">
        <w:rPr>
          <w:sz w:val="24"/>
          <w:szCs w:val="16"/>
        </w:rPr>
        <w:tab/>
      </w:r>
      <w:r w:rsidRPr="009E6012">
        <w:rPr>
          <w:sz w:val="24"/>
          <w:szCs w:val="16"/>
        </w:rPr>
        <w:tab/>
        <w:t>Graziella Vecchieschi</w:t>
      </w:r>
    </w:p>
    <w:p w:rsidR="00CB1061" w:rsidRPr="009E6012" w:rsidRDefault="00CB1061" w:rsidP="007F75FA">
      <w:pPr>
        <w:spacing w:after="0"/>
        <w:jc w:val="both"/>
        <w:rPr>
          <w:sz w:val="24"/>
          <w:szCs w:val="16"/>
        </w:rPr>
      </w:pPr>
    </w:p>
    <w:p w:rsidR="00CB1061" w:rsidRPr="009E6012" w:rsidRDefault="00CB1061" w:rsidP="007F75FA">
      <w:pPr>
        <w:spacing w:after="0"/>
        <w:jc w:val="both"/>
        <w:rPr>
          <w:sz w:val="24"/>
          <w:szCs w:val="16"/>
        </w:rPr>
      </w:pPr>
    </w:p>
    <w:p w:rsidR="00E9457E" w:rsidRPr="009E6012" w:rsidRDefault="00E9457E" w:rsidP="007F75FA">
      <w:pPr>
        <w:spacing w:after="0"/>
        <w:jc w:val="both"/>
        <w:rPr>
          <w:sz w:val="24"/>
          <w:szCs w:val="16"/>
        </w:rPr>
      </w:pPr>
    </w:p>
    <w:p w:rsidR="007F75FA" w:rsidRPr="009E6012" w:rsidRDefault="007F75FA">
      <w:pPr>
        <w:spacing w:after="0"/>
        <w:jc w:val="both"/>
        <w:rPr>
          <w:sz w:val="24"/>
          <w:szCs w:val="16"/>
        </w:rPr>
      </w:pPr>
    </w:p>
    <w:sectPr w:rsidR="007F75FA" w:rsidRPr="009E6012" w:rsidSect="001500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59" w:rsidRDefault="005F0059" w:rsidP="00AA4D6D">
      <w:pPr>
        <w:spacing w:after="0" w:line="240" w:lineRule="auto"/>
      </w:pPr>
      <w:r>
        <w:separator/>
      </w:r>
    </w:p>
  </w:endnote>
  <w:endnote w:type="continuationSeparator" w:id="0">
    <w:p w:rsidR="005F0059" w:rsidRDefault="005F0059" w:rsidP="00AA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59" w:rsidRDefault="005F0059" w:rsidP="00AA4D6D">
      <w:pPr>
        <w:spacing w:after="0" w:line="240" w:lineRule="auto"/>
      </w:pPr>
      <w:r>
        <w:separator/>
      </w:r>
    </w:p>
  </w:footnote>
  <w:footnote w:type="continuationSeparator" w:id="0">
    <w:p w:rsidR="005F0059" w:rsidRDefault="005F0059" w:rsidP="00AA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C4D"/>
    <w:multiLevelType w:val="hybridMultilevel"/>
    <w:tmpl w:val="3D901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A"/>
    <w:rsid w:val="00024C3A"/>
    <w:rsid w:val="00084CE7"/>
    <w:rsid w:val="000C41E9"/>
    <w:rsid w:val="000D5D40"/>
    <w:rsid w:val="000E143D"/>
    <w:rsid w:val="001173BB"/>
    <w:rsid w:val="001211F9"/>
    <w:rsid w:val="001231E9"/>
    <w:rsid w:val="00144C79"/>
    <w:rsid w:val="00150013"/>
    <w:rsid w:val="002540A5"/>
    <w:rsid w:val="00262108"/>
    <w:rsid w:val="002949B2"/>
    <w:rsid w:val="002C1A8C"/>
    <w:rsid w:val="002C5203"/>
    <w:rsid w:val="002F5309"/>
    <w:rsid w:val="00387226"/>
    <w:rsid w:val="003A504D"/>
    <w:rsid w:val="003C53D3"/>
    <w:rsid w:val="004031EE"/>
    <w:rsid w:val="004330F6"/>
    <w:rsid w:val="00501C12"/>
    <w:rsid w:val="00505B60"/>
    <w:rsid w:val="00525913"/>
    <w:rsid w:val="0053714F"/>
    <w:rsid w:val="0056452F"/>
    <w:rsid w:val="00582CAF"/>
    <w:rsid w:val="005855B3"/>
    <w:rsid w:val="005B1D04"/>
    <w:rsid w:val="005F0059"/>
    <w:rsid w:val="005F512C"/>
    <w:rsid w:val="0060499C"/>
    <w:rsid w:val="00645958"/>
    <w:rsid w:val="006A3D9D"/>
    <w:rsid w:val="0071317A"/>
    <w:rsid w:val="00720937"/>
    <w:rsid w:val="0077083C"/>
    <w:rsid w:val="00775B49"/>
    <w:rsid w:val="007819A6"/>
    <w:rsid w:val="007C51D4"/>
    <w:rsid w:val="007E275D"/>
    <w:rsid w:val="007E6D92"/>
    <w:rsid w:val="007F4F77"/>
    <w:rsid w:val="007F75FA"/>
    <w:rsid w:val="00811997"/>
    <w:rsid w:val="00894E58"/>
    <w:rsid w:val="008D0783"/>
    <w:rsid w:val="008E3B39"/>
    <w:rsid w:val="0090269E"/>
    <w:rsid w:val="009543AC"/>
    <w:rsid w:val="009A20A3"/>
    <w:rsid w:val="009A7BD9"/>
    <w:rsid w:val="009B5F75"/>
    <w:rsid w:val="009E6012"/>
    <w:rsid w:val="00A00BEB"/>
    <w:rsid w:val="00AA4D6D"/>
    <w:rsid w:val="00AA6B6A"/>
    <w:rsid w:val="00AB4037"/>
    <w:rsid w:val="00AB5509"/>
    <w:rsid w:val="00B0339C"/>
    <w:rsid w:val="00BB1FFE"/>
    <w:rsid w:val="00BB6DD8"/>
    <w:rsid w:val="00BE27DF"/>
    <w:rsid w:val="00C1617D"/>
    <w:rsid w:val="00C335FB"/>
    <w:rsid w:val="00C3580D"/>
    <w:rsid w:val="00C42D9E"/>
    <w:rsid w:val="00C6456E"/>
    <w:rsid w:val="00C704A8"/>
    <w:rsid w:val="00C74302"/>
    <w:rsid w:val="00C74A2C"/>
    <w:rsid w:val="00CB1061"/>
    <w:rsid w:val="00CB13A3"/>
    <w:rsid w:val="00D1169A"/>
    <w:rsid w:val="00D62C59"/>
    <w:rsid w:val="00D75929"/>
    <w:rsid w:val="00DB6AAA"/>
    <w:rsid w:val="00DC1F29"/>
    <w:rsid w:val="00DD6728"/>
    <w:rsid w:val="00E00B36"/>
    <w:rsid w:val="00E03325"/>
    <w:rsid w:val="00E2299B"/>
    <w:rsid w:val="00E2332D"/>
    <w:rsid w:val="00E27ED7"/>
    <w:rsid w:val="00E41000"/>
    <w:rsid w:val="00E44D7A"/>
    <w:rsid w:val="00E64D40"/>
    <w:rsid w:val="00E9457E"/>
    <w:rsid w:val="00EA1498"/>
    <w:rsid w:val="00EB194E"/>
    <w:rsid w:val="00EE6FB0"/>
    <w:rsid w:val="00F1426E"/>
    <w:rsid w:val="00F246D0"/>
    <w:rsid w:val="00F273E8"/>
    <w:rsid w:val="00F461C8"/>
    <w:rsid w:val="00F809B9"/>
    <w:rsid w:val="00F845A9"/>
    <w:rsid w:val="00F868B3"/>
    <w:rsid w:val="00FD27A6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4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4D6D"/>
  </w:style>
  <w:style w:type="paragraph" w:styleId="Pidipagina">
    <w:name w:val="footer"/>
    <w:basedOn w:val="Normale"/>
    <w:link w:val="PidipaginaCarattere"/>
    <w:uiPriority w:val="99"/>
    <w:semiHidden/>
    <w:unhideWhenUsed/>
    <w:rsid w:val="00AA4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4D6D"/>
  </w:style>
  <w:style w:type="paragraph" w:styleId="Paragrafoelenco">
    <w:name w:val="List Paragraph"/>
    <w:basedOn w:val="Normale"/>
    <w:uiPriority w:val="34"/>
    <w:qFormat/>
    <w:rsid w:val="00E0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4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4D6D"/>
  </w:style>
  <w:style w:type="paragraph" w:styleId="Pidipagina">
    <w:name w:val="footer"/>
    <w:basedOn w:val="Normale"/>
    <w:link w:val="PidipaginaCarattere"/>
    <w:uiPriority w:val="99"/>
    <w:semiHidden/>
    <w:unhideWhenUsed/>
    <w:rsid w:val="00AA4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4D6D"/>
  </w:style>
  <w:style w:type="paragraph" w:styleId="Paragrafoelenco">
    <w:name w:val="List Paragraph"/>
    <w:basedOn w:val="Normale"/>
    <w:uiPriority w:val="34"/>
    <w:qFormat/>
    <w:rsid w:val="00E0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MyUserName</cp:lastModifiedBy>
  <cp:revision>2</cp:revision>
  <cp:lastPrinted>2013-12-04T13:24:00Z</cp:lastPrinted>
  <dcterms:created xsi:type="dcterms:W3CDTF">2013-12-04T13:31:00Z</dcterms:created>
  <dcterms:modified xsi:type="dcterms:W3CDTF">2013-12-04T13:31:00Z</dcterms:modified>
</cp:coreProperties>
</file>